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B7" w:rsidRPr="00DE1272" w:rsidRDefault="00DE127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4201160</wp:posOffset>
            </wp:positionH>
            <wp:positionV relativeFrom="margin">
              <wp:posOffset>-133350</wp:posOffset>
            </wp:positionV>
            <wp:extent cx="1684655" cy="657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e_Crest_SMALL_CMYK_081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272">
        <w:rPr>
          <w:rFonts w:ascii="Arial" w:hAnsi="Arial" w:cs="Arial"/>
          <w:b/>
          <w:sz w:val="28"/>
        </w:rPr>
        <w:t xml:space="preserve">Liverpool Hope University </w:t>
      </w:r>
    </w:p>
    <w:p w:rsidR="00DE1272" w:rsidRPr="00DE1272" w:rsidRDefault="00DE127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Health and Safety in </w:t>
      </w:r>
      <w:r w:rsidRPr="00DE1272">
        <w:rPr>
          <w:rFonts w:ascii="Arial" w:hAnsi="Arial" w:cs="Arial"/>
          <w:b/>
          <w:sz w:val="28"/>
        </w:rPr>
        <w:t xml:space="preserve">Fieldwork Code of Practice </w:t>
      </w:r>
    </w:p>
    <w:p w:rsidR="00DE1272" w:rsidRPr="00DE1272" w:rsidRDefault="00DE1272">
      <w:pPr>
        <w:rPr>
          <w:rFonts w:ascii="Arial" w:hAnsi="Arial" w:cs="Arial"/>
          <w:b/>
          <w:sz w:val="28"/>
        </w:rPr>
      </w:pPr>
    </w:p>
    <w:p w:rsidR="00DE1272" w:rsidRDefault="00DE1272">
      <w:pPr>
        <w:rPr>
          <w:rFonts w:ascii="Arial" w:hAnsi="Arial" w:cs="Arial"/>
          <w:b/>
          <w:sz w:val="28"/>
        </w:rPr>
      </w:pPr>
      <w:r w:rsidRPr="00DE1272">
        <w:rPr>
          <w:rFonts w:ascii="Arial" w:hAnsi="Arial" w:cs="Arial"/>
          <w:b/>
          <w:sz w:val="28"/>
        </w:rPr>
        <w:t xml:space="preserve">Travel Health Questionnaire </w:t>
      </w:r>
    </w:p>
    <w:p w:rsidR="00DE1272" w:rsidRDefault="00DE1272">
      <w:pPr>
        <w:rPr>
          <w:rFonts w:ascii="Arial" w:hAnsi="Arial" w:cs="Arial"/>
          <w:b/>
          <w:sz w:val="28"/>
        </w:rPr>
      </w:pPr>
    </w:p>
    <w:p w:rsidR="003F1077" w:rsidRDefault="003F1077" w:rsidP="003F1077">
      <w:pPr>
        <w:rPr>
          <w:rFonts w:ascii="Arial" w:hAnsi="Arial" w:cs="Arial"/>
        </w:rPr>
      </w:pPr>
      <w:r w:rsidRPr="0065387C">
        <w:rPr>
          <w:rFonts w:ascii="Arial" w:hAnsi="Arial" w:cs="Arial"/>
        </w:rPr>
        <w:t xml:space="preserve">The purpose of this questionnaire, which complies with the Equality Act 2010, is to assist </w:t>
      </w:r>
      <w:r>
        <w:rPr>
          <w:rFonts w:ascii="Arial" w:hAnsi="Arial" w:cs="Arial"/>
        </w:rPr>
        <w:t>Liverpool Hope University</w:t>
      </w:r>
      <w:r w:rsidRPr="0065387C">
        <w:rPr>
          <w:rFonts w:ascii="Arial" w:hAnsi="Arial" w:cs="Arial"/>
        </w:rPr>
        <w:t xml:space="preserve"> meet its statutory duty to ensure </w:t>
      </w:r>
      <w:r>
        <w:rPr>
          <w:rFonts w:ascii="Arial" w:hAnsi="Arial" w:cs="Arial"/>
        </w:rPr>
        <w:t xml:space="preserve">the safety of its staff and </w:t>
      </w:r>
      <w:r w:rsidRPr="0065387C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s.  </w:t>
      </w:r>
    </w:p>
    <w:p w:rsidR="003F1077" w:rsidRDefault="003F1077" w:rsidP="003F1077">
      <w:pPr>
        <w:rPr>
          <w:rFonts w:ascii="Arial" w:hAnsi="Arial" w:cs="Arial"/>
        </w:rPr>
      </w:pPr>
    </w:p>
    <w:p w:rsidR="00DE1272" w:rsidRDefault="003F1077" w:rsidP="003F1077">
      <w:pPr>
        <w:rPr>
          <w:rFonts w:ascii="Arial" w:hAnsi="Arial" w:cs="Arial"/>
        </w:rPr>
      </w:pPr>
      <w:r>
        <w:rPr>
          <w:rFonts w:ascii="Arial" w:hAnsi="Arial" w:cs="Arial"/>
        </w:rPr>
        <w:t>The Fieldwork L</w:t>
      </w:r>
      <w:r w:rsidRPr="0065387C">
        <w:rPr>
          <w:rFonts w:ascii="Arial" w:hAnsi="Arial" w:cs="Arial"/>
        </w:rPr>
        <w:t xml:space="preserve">eader needs to know of any health conditions or disabilities that may affect you, so </w:t>
      </w:r>
      <w:r>
        <w:rPr>
          <w:rFonts w:ascii="Arial" w:hAnsi="Arial" w:cs="Arial"/>
        </w:rPr>
        <w:t>t</w:t>
      </w:r>
      <w:r w:rsidRPr="0065387C">
        <w:rPr>
          <w:rFonts w:ascii="Arial" w:hAnsi="Arial" w:cs="Arial"/>
        </w:rPr>
        <w:t>he</w:t>
      </w:r>
      <w:r>
        <w:rPr>
          <w:rFonts w:ascii="Arial" w:hAnsi="Arial" w:cs="Arial"/>
        </w:rPr>
        <w:t>y</w:t>
      </w:r>
      <w:r w:rsidRPr="0065387C">
        <w:rPr>
          <w:rFonts w:ascii="Arial" w:hAnsi="Arial" w:cs="Arial"/>
        </w:rPr>
        <w:t xml:space="preserve"> can </w:t>
      </w:r>
      <w:r w:rsidRPr="00FB6C94">
        <w:rPr>
          <w:rFonts w:ascii="Arial" w:hAnsi="Arial" w:cs="Arial"/>
        </w:rPr>
        <w:t>discuss with you the support that you need to participate in the Fieldwork trip</w:t>
      </w:r>
      <w:r w:rsidRPr="0065387C">
        <w:rPr>
          <w:rFonts w:ascii="Arial" w:hAnsi="Arial" w:cs="Arial"/>
        </w:rPr>
        <w:t xml:space="preserve"> to ensure that you are not put at risk.</w:t>
      </w:r>
    </w:p>
    <w:p w:rsidR="003F1077" w:rsidRDefault="003F1077" w:rsidP="003F1077">
      <w:pPr>
        <w:rPr>
          <w:rFonts w:ascii="Arial" w:hAnsi="Arial" w:cs="Arial"/>
          <w:b/>
          <w:sz w:val="28"/>
        </w:rPr>
      </w:pPr>
    </w:p>
    <w:tbl>
      <w:tblPr>
        <w:tblStyle w:val="TableGrid"/>
        <w:tblW w:w="9148" w:type="dxa"/>
        <w:tblLook w:val="04A0" w:firstRow="1" w:lastRow="0" w:firstColumn="1" w:lastColumn="0" w:noHBand="0" w:noVBand="1"/>
      </w:tblPr>
      <w:tblGrid>
        <w:gridCol w:w="7414"/>
        <w:gridCol w:w="856"/>
        <w:gridCol w:w="878"/>
      </w:tblGrid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3F1077">
              <w:rPr>
                <w:rFonts w:ascii="Arial" w:hAnsi="Arial" w:cs="Arial"/>
              </w:rPr>
              <w:t xml:space="preserve">Do you need any special aids/adaptations to assist you, whether or </w:t>
            </w:r>
            <w:r w:rsidRPr="0065387C">
              <w:rPr>
                <w:rFonts w:ascii="Arial" w:hAnsi="Arial" w:cs="Arial"/>
              </w:rPr>
              <w:t>not you have a disability?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P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3F1077">
              <w:rPr>
                <w:rFonts w:ascii="Arial" w:hAnsi="Arial" w:cs="Arial"/>
              </w:rPr>
              <w:t>Do you have a medical condition or disability which may affect your ability to carry out activities on the fieldwork trip?</w:t>
            </w:r>
            <w:r w:rsidRPr="003F1077">
              <w:rPr>
                <w:rFonts w:ascii="Arial" w:hAnsi="Arial" w:cs="Arial"/>
              </w:rPr>
              <w:tab/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P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 xml:space="preserve">Are you having or waiting for medical treatment of any </w:t>
            </w:r>
          </w:p>
          <w:p w:rsidR="003F1077" w:rsidRDefault="008F1EF2" w:rsidP="008F1EF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F1077" w:rsidRPr="0065387C">
              <w:rPr>
                <w:rFonts w:ascii="Arial" w:hAnsi="Arial" w:cs="Arial"/>
              </w:rPr>
              <w:t>kind</w:t>
            </w:r>
            <w:proofErr w:type="gramEnd"/>
            <w:r w:rsidR="003F1077" w:rsidRPr="0065387C">
              <w:rPr>
                <w:rFonts w:ascii="Arial" w:hAnsi="Arial" w:cs="Arial"/>
              </w:rPr>
              <w:t xml:space="preserve"> at present? (includes medication)</w:t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P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3F1077">
              <w:rPr>
                <w:rFonts w:ascii="Arial" w:hAnsi="Arial" w:cs="Arial"/>
              </w:rPr>
              <w:t>Do you need to take any medication?</w:t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P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Do you have any back, neck or joint problems causing</w:t>
            </w:r>
          </w:p>
          <w:p w:rsidR="003F1077" w:rsidRDefault="003F1077" w:rsidP="003F1077">
            <w:pPr>
              <w:ind w:left="313"/>
              <w:rPr>
                <w:rFonts w:ascii="Arial" w:hAnsi="Arial" w:cs="Arial"/>
                <w:b/>
                <w:sz w:val="28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Pr="0065387C">
              <w:rPr>
                <w:rFonts w:ascii="Arial" w:hAnsi="Arial" w:cs="Arial"/>
              </w:rPr>
              <w:t>ifficulty</w:t>
            </w:r>
            <w:proofErr w:type="gramEnd"/>
            <w:r w:rsidRPr="0065387C">
              <w:rPr>
                <w:rFonts w:ascii="Arial" w:hAnsi="Arial" w:cs="Arial"/>
              </w:rPr>
              <w:t xml:space="preserve"> with standing, walking, bending, lifting or stair climbing?</w:t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  <w:tr w:rsidR="003F1077" w:rsidTr="003F1077">
        <w:trPr>
          <w:trHeight w:val="675"/>
        </w:trPr>
        <w:tc>
          <w:tcPr>
            <w:tcW w:w="7414" w:type="dxa"/>
            <w:vAlign w:val="center"/>
          </w:tcPr>
          <w:p w:rsidR="003F1077" w:rsidRPr="003F1077" w:rsidRDefault="003F1077" w:rsidP="003F1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F1077">
              <w:rPr>
                <w:rFonts w:ascii="Arial" w:hAnsi="Arial" w:cs="Arial"/>
              </w:rPr>
              <w:t xml:space="preserve">Do </w:t>
            </w:r>
            <w:r w:rsidRPr="003F1077">
              <w:rPr>
                <w:rFonts w:ascii="Arial" w:hAnsi="Arial" w:cs="Arial"/>
              </w:rPr>
              <w:t>you have a current Learning Support Plan in place</w:t>
            </w:r>
            <w:r w:rsidR="008F1EF2">
              <w:rPr>
                <w:rFonts w:ascii="Arial" w:hAnsi="Arial" w:cs="Arial"/>
              </w:rPr>
              <w:t>?</w:t>
            </w:r>
          </w:p>
        </w:tc>
        <w:tc>
          <w:tcPr>
            <w:tcW w:w="856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Yes</w:t>
            </w:r>
          </w:p>
        </w:tc>
        <w:tc>
          <w:tcPr>
            <w:tcW w:w="878" w:type="dxa"/>
            <w:vAlign w:val="center"/>
          </w:tcPr>
          <w:p w:rsidR="003F1077" w:rsidRPr="003F1077" w:rsidRDefault="003F1077" w:rsidP="003F1077">
            <w:pPr>
              <w:jc w:val="center"/>
              <w:rPr>
                <w:rFonts w:ascii="Arial" w:hAnsi="Arial" w:cs="Arial"/>
              </w:rPr>
            </w:pPr>
            <w:r w:rsidRPr="003F1077">
              <w:rPr>
                <w:rFonts w:ascii="Arial" w:hAnsi="Arial" w:cs="Arial"/>
              </w:rPr>
              <w:t>No</w:t>
            </w:r>
          </w:p>
        </w:tc>
      </w:tr>
    </w:tbl>
    <w:p w:rsidR="003F1077" w:rsidRDefault="003F1077" w:rsidP="003F1077">
      <w:pPr>
        <w:rPr>
          <w:rFonts w:ascii="Arial" w:hAnsi="Arial" w:cs="Arial"/>
          <w:b/>
          <w:sz w:val="28"/>
        </w:rPr>
      </w:pPr>
    </w:p>
    <w:p w:rsidR="003F1077" w:rsidRDefault="003F1077" w:rsidP="003F1077">
      <w:pPr>
        <w:rPr>
          <w:rFonts w:ascii="Arial" w:hAnsi="Arial" w:cs="Arial"/>
          <w:b/>
          <w:sz w:val="28"/>
        </w:rPr>
      </w:pPr>
      <w:r w:rsidRPr="003F107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535940</wp:posOffset>
                </wp:positionV>
                <wp:extent cx="588645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77" w:rsidRDefault="003F1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42.2pt;width:463.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">
                <v:textbox>
                  <w:txbxContent>
                    <w:p w:rsidR="003F1077" w:rsidRDefault="003F10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If you have answered yes to any of the above questions, please provide further information below:</w:t>
      </w:r>
    </w:p>
    <w:tbl>
      <w:tblPr>
        <w:tblW w:w="10626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880"/>
        <w:gridCol w:w="2693"/>
        <w:gridCol w:w="1974"/>
        <w:gridCol w:w="1563"/>
        <w:gridCol w:w="2007"/>
      </w:tblGrid>
      <w:tr w:rsidR="003F1077" w:rsidRPr="0065387C" w:rsidTr="000347E3">
        <w:trPr>
          <w:jc w:val="center"/>
        </w:trPr>
        <w:tc>
          <w:tcPr>
            <w:tcW w:w="10400" w:type="dxa"/>
            <w:gridSpan w:val="6"/>
            <w:tcBorders>
              <w:top w:val="nil"/>
              <w:bottom w:val="nil"/>
            </w:tcBorders>
          </w:tcPr>
          <w:p w:rsidR="008F1EF2" w:rsidRDefault="003F1077" w:rsidP="008F1EF2">
            <w:pPr>
              <w:ind w:left="459"/>
              <w:rPr>
                <w:rFonts w:ascii="Arial" w:hAnsi="Arial" w:cs="Arial"/>
                <w:b/>
              </w:rPr>
            </w:pPr>
            <w:r w:rsidRPr="0065387C">
              <w:rPr>
                <w:rFonts w:ascii="Arial" w:hAnsi="Arial" w:cs="Arial"/>
                <w:b/>
              </w:rPr>
              <w:t xml:space="preserve">I confirm that the declaration provided above is correct to the best of my knowledge </w:t>
            </w:r>
          </w:p>
          <w:p w:rsidR="003F1077" w:rsidRPr="0065387C" w:rsidRDefault="003F1077" w:rsidP="008F1EF2">
            <w:pPr>
              <w:ind w:left="459"/>
              <w:rPr>
                <w:rFonts w:ascii="Arial" w:hAnsi="Arial" w:cs="Arial"/>
              </w:rPr>
            </w:pPr>
            <w:proofErr w:type="gramStart"/>
            <w:r w:rsidRPr="0065387C">
              <w:rPr>
                <w:rFonts w:ascii="Arial" w:hAnsi="Arial" w:cs="Arial"/>
                <w:b/>
              </w:rPr>
              <w:t>and</w:t>
            </w:r>
            <w:proofErr w:type="gramEnd"/>
            <w:r w:rsidRPr="0065387C">
              <w:rPr>
                <w:rFonts w:ascii="Arial" w:hAnsi="Arial" w:cs="Arial"/>
                <w:b/>
              </w:rPr>
              <w:t xml:space="preserve"> understand that by making a false declaration I could put myself or others at risk.</w:t>
            </w:r>
          </w:p>
        </w:tc>
      </w:tr>
      <w:tr w:rsidR="003F1077" w:rsidRPr="0065387C" w:rsidTr="000347E3">
        <w:trPr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F1077" w:rsidRPr="0065387C" w:rsidTr="000347E3">
        <w:trPr>
          <w:trHeight w:val="454"/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  <w:vAlign w:val="bottom"/>
          </w:tcPr>
          <w:p w:rsidR="003F1077" w:rsidRPr="0065387C" w:rsidRDefault="003F1077" w:rsidP="000347E3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</w:rPr>
              <w:t xml:space="preserve">Full </w:t>
            </w:r>
            <w:r w:rsidRPr="0065387C">
              <w:rPr>
                <w:rFonts w:ascii="Arial" w:hAnsi="Arial" w:cs="Arial"/>
              </w:rPr>
              <w:t>Name: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</w:rPr>
            </w:pPr>
          </w:p>
        </w:tc>
      </w:tr>
      <w:tr w:rsidR="003F1077" w:rsidRPr="0065387C" w:rsidTr="000347E3">
        <w:trPr>
          <w:trHeight w:val="505"/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  <w:vAlign w:val="bottom"/>
          </w:tcPr>
          <w:p w:rsidR="003F1077" w:rsidRPr="0065387C" w:rsidRDefault="003F1077" w:rsidP="000347E3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01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  <w:b/>
              </w:rPr>
            </w:pPr>
          </w:p>
        </w:tc>
      </w:tr>
      <w:tr w:rsidR="003F1077" w:rsidRPr="0065387C" w:rsidTr="000347E3">
        <w:trPr>
          <w:gridAfter w:val="3"/>
          <w:wAfter w:w="5544" w:type="dxa"/>
          <w:trHeight w:val="454"/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  <w:vAlign w:val="bottom"/>
          </w:tcPr>
          <w:p w:rsidR="003F1077" w:rsidRPr="0065387C" w:rsidRDefault="003F1077" w:rsidP="000347E3">
            <w:pPr>
              <w:tabs>
                <w:tab w:val="left" w:leader="underscore" w:pos="4536"/>
                <w:tab w:val="right" w:leader="underscore" w:pos="9073"/>
              </w:tabs>
              <w:rPr>
                <w:rFonts w:ascii="Arial" w:hAnsi="Arial" w:cs="Arial"/>
              </w:rPr>
            </w:pPr>
            <w:r w:rsidRPr="0065387C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F1077" w:rsidRPr="0065387C" w:rsidRDefault="003F1077" w:rsidP="000347E3">
            <w:pPr>
              <w:ind w:left="1026" w:right="-1438" w:hanging="1984"/>
              <w:rPr>
                <w:rFonts w:ascii="Arial" w:hAnsi="Arial" w:cs="Arial"/>
                <w:b/>
              </w:rPr>
            </w:pPr>
          </w:p>
        </w:tc>
      </w:tr>
      <w:tr w:rsidR="003F1077" w:rsidRPr="0065387C" w:rsidTr="000347E3">
        <w:trPr>
          <w:trHeight w:val="454"/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  <w:vAlign w:val="bottom"/>
          </w:tcPr>
          <w:p w:rsidR="003F1077" w:rsidRPr="0065387C" w:rsidRDefault="003F1077" w:rsidP="000347E3">
            <w:pPr>
              <w:rPr>
                <w:rFonts w:ascii="Arial" w:hAnsi="Arial" w:cs="Arial"/>
              </w:rPr>
            </w:pPr>
            <w:r w:rsidRPr="0065387C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</w:tcBorders>
            <w:vAlign w:val="bottom"/>
          </w:tcPr>
          <w:p w:rsidR="003F1077" w:rsidRPr="0065387C" w:rsidRDefault="003F1077" w:rsidP="000347E3">
            <w:pPr>
              <w:jc w:val="right"/>
              <w:rPr>
                <w:rFonts w:ascii="Arial" w:hAnsi="Arial" w:cs="Arial"/>
              </w:rPr>
            </w:pPr>
            <w:r w:rsidRPr="0065387C">
              <w:rPr>
                <w:rFonts w:ascii="Arial" w:hAnsi="Arial" w:cs="Arial"/>
              </w:rPr>
              <w:t>Date: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</w:rPr>
            </w:pPr>
          </w:p>
        </w:tc>
      </w:tr>
      <w:tr w:rsidR="003F1077" w:rsidRPr="0065387C" w:rsidTr="000347E3">
        <w:trPr>
          <w:jc w:val="center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3F1077" w:rsidRPr="0065387C" w:rsidRDefault="003F1077" w:rsidP="000347E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F1077" w:rsidRPr="0065387C" w:rsidRDefault="003F1077" w:rsidP="000347E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F1077" w:rsidRPr="0065387C" w:rsidTr="000347E3">
        <w:trPr>
          <w:jc w:val="center"/>
        </w:trPr>
        <w:tc>
          <w:tcPr>
            <w:tcW w:w="10400" w:type="dxa"/>
            <w:gridSpan w:val="6"/>
            <w:tcBorders>
              <w:top w:val="nil"/>
              <w:bottom w:val="nil"/>
            </w:tcBorders>
            <w:vAlign w:val="center"/>
          </w:tcPr>
          <w:p w:rsidR="008F1EF2" w:rsidRDefault="008F1EF2" w:rsidP="000347E3">
            <w:pPr>
              <w:jc w:val="center"/>
              <w:rPr>
                <w:rFonts w:ascii="Arial" w:hAnsi="Arial" w:cs="Arial"/>
                <w:b/>
              </w:rPr>
            </w:pPr>
          </w:p>
          <w:p w:rsidR="003F1077" w:rsidRPr="0065387C" w:rsidRDefault="003F1077" w:rsidP="000347E3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65387C">
              <w:rPr>
                <w:rFonts w:ascii="Arial" w:hAnsi="Arial" w:cs="Arial"/>
                <w:b/>
              </w:rPr>
              <w:t xml:space="preserve">lease return to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65387C">
              <w:rPr>
                <w:rFonts w:ascii="Arial" w:hAnsi="Arial" w:cs="Arial"/>
                <w:b/>
              </w:rPr>
              <w:t>Fieldwork Leader</w:t>
            </w:r>
          </w:p>
        </w:tc>
      </w:tr>
    </w:tbl>
    <w:p w:rsidR="003F1077" w:rsidRPr="00DE1272" w:rsidRDefault="003F1077" w:rsidP="008F1EF2">
      <w:pPr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3F1077" w:rsidRPr="00DE1272" w:rsidSect="003F107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3C4"/>
    <w:multiLevelType w:val="hybridMultilevel"/>
    <w:tmpl w:val="60B8E28C"/>
    <w:lvl w:ilvl="0" w:tplc="C4963A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03195"/>
    <w:multiLevelType w:val="hybridMultilevel"/>
    <w:tmpl w:val="CE726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2"/>
    <w:rsid w:val="00290CCB"/>
    <w:rsid w:val="003051DE"/>
    <w:rsid w:val="003F1077"/>
    <w:rsid w:val="007D47E4"/>
    <w:rsid w:val="008F1EF2"/>
    <w:rsid w:val="00D904D7"/>
    <w:rsid w:val="00DE1272"/>
    <w:rsid w:val="00E652CA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C6D06-75E0-419E-B922-AC67385B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7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0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7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2</cp:revision>
  <dcterms:created xsi:type="dcterms:W3CDTF">2017-10-24T14:09:00Z</dcterms:created>
  <dcterms:modified xsi:type="dcterms:W3CDTF">2017-10-24T14:09:00Z</dcterms:modified>
</cp:coreProperties>
</file>